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2B5B" w14:textId="38783947" w:rsidR="00485487" w:rsidRPr="001C629E" w:rsidRDefault="008E0308" w:rsidP="00485487">
      <w:pPr>
        <w:rPr>
          <w:b/>
          <w:bCs/>
          <w:sz w:val="28"/>
          <w:szCs w:val="24"/>
        </w:rPr>
      </w:pPr>
      <w:r w:rsidRPr="0048548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B2A626" wp14:editId="31BB6C43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4686300" cy="12573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9A488" w14:textId="77777777" w:rsidR="00485487" w:rsidRPr="00B54F1E" w:rsidRDefault="00485487" w:rsidP="00485487">
                            <w:pPr>
                              <w:pStyle w:val="Kop1"/>
                              <w:rPr>
                                <w:b/>
                                <w:bCs/>
                                <w:noProof/>
                                <w:color w:val="385623" w:themeColor="accent6" w:themeShade="80"/>
                              </w:rPr>
                            </w:pPr>
                            <w:bookmarkStart w:id="0" w:name="_Toc66721507"/>
                            <w:bookmarkStart w:id="1" w:name="_Toc100239878"/>
                            <w:r w:rsidRPr="00B54F1E">
                              <w:rPr>
                                <w:b/>
                                <w:bCs/>
                                <w:noProof/>
                                <w:color w:val="385623" w:themeColor="accent6" w:themeShade="80"/>
                              </w:rPr>
                              <w:t>Richtlijnen social media berichten</w:t>
                            </w:r>
                            <w:bookmarkEnd w:id="0"/>
                            <w:bookmarkEnd w:id="1"/>
                          </w:p>
                          <w:p w14:paraId="2F99CB80" w14:textId="77777777" w:rsidR="00485487" w:rsidRPr="00B54F1E" w:rsidRDefault="00485487" w:rsidP="00485487">
                            <w:pPr>
                              <w:pStyle w:val="Geenafstand"/>
                              <w:spacing w:line="280" w:lineRule="atLeast"/>
                              <w:rPr>
                                <w:noProof/>
                                <w:color w:val="70AD47" w:themeColor="accent6"/>
                              </w:rPr>
                            </w:pPr>
                            <w:r w:rsidRPr="00B54F1E">
                              <w:rPr>
                                <w:noProof/>
                                <w:color w:val="70AD47" w:themeColor="accent6"/>
                              </w:rPr>
                              <w:t>Facebook: afkapping bij 400 tekens; ideaal 40-80 tekens</w:t>
                            </w:r>
                          </w:p>
                          <w:p w14:paraId="3A20BC07" w14:textId="77777777" w:rsidR="00485487" w:rsidRPr="00B54F1E" w:rsidRDefault="00485487" w:rsidP="00485487">
                            <w:pPr>
                              <w:pStyle w:val="Geenafstand"/>
                              <w:spacing w:line="280" w:lineRule="atLeast"/>
                              <w:rPr>
                                <w:noProof/>
                                <w:color w:val="70AD47" w:themeColor="accent6"/>
                              </w:rPr>
                            </w:pPr>
                            <w:r w:rsidRPr="00B54F1E">
                              <w:rPr>
                                <w:noProof/>
                                <w:color w:val="70AD47" w:themeColor="accent6"/>
                              </w:rPr>
                              <w:t>LinkedIn: afkapping bij 140 tekens</w:t>
                            </w:r>
                          </w:p>
                          <w:p w14:paraId="14DA19CF" w14:textId="77777777" w:rsidR="00485487" w:rsidRPr="00B54F1E" w:rsidRDefault="00485487" w:rsidP="00485487">
                            <w:pPr>
                              <w:pStyle w:val="Geenafstand"/>
                              <w:spacing w:line="280" w:lineRule="atLeast"/>
                              <w:rPr>
                                <w:noProof/>
                                <w:color w:val="70AD47" w:themeColor="accent6"/>
                              </w:rPr>
                            </w:pPr>
                            <w:r w:rsidRPr="00B54F1E">
                              <w:rPr>
                                <w:noProof/>
                                <w:color w:val="70AD47" w:themeColor="accent6"/>
                              </w:rPr>
                              <w:t>Twitter: max 280 tekens; ideaal 70-100 tekens</w:t>
                            </w:r>
                          </w:p>
                          <w:p w14:paraId="0E1CD5B2" w14:textId="77777777" w:rsidR="00485487" w:rsidRPr="00B54F1E" w:rsidRDefault="00485487" w:rsidP="00485487">
                            <w:pPr>
                              <w:pStyle w:val="Geenafstand"/>
                              <w:spacing w:line="280" w:lineRule="atLeast"/>
                              <w:rPr>
                                <w:noProof/>
                                <w:color w:val="70AD47" w:themeColor="accent6"/>
                              </w:rPr>
                            </w:pPr>
                            <w:r w:rsidRPr="00B54F1E">
                              <w:rPr>
                                <w:noProof/>
                                <w:color w:val="70AD47" w:themeColor="accent6"/>
                              </w:rPr>
                              <w:t>Instagram: ideaal ~120 tekens + 5-10 hashtags</w:t>
                            </w:r>
                          </w:p>
                          <w:p w14:paraId="5A16C9C3" w14:textId="61C44F78" w:rsidR="00485487" w:rsidRDefault="004854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2A62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5.15pt;width:369pt;height:9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1yDgIAACAEAAAOAAAAZHJzL2Uyb0RvYy54bWysU9tu2zAMfR+wfxD0vtjJkjQ1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">
                <v:textbox>
                  <w:txbxContent>
                    <w:p w14:paraId="4329A488" w14:textId="77777777" w:rsidR="00485487" w:rsidRPr="00B54F1E" w:rsidRDefault="00485487" w:rsidP="00485487">
                      <w:pPr>
                        <w:pStyle w:val="Kop1"/>
                        <w:rPr>
                          <w:b/>
                          <w:bCs/>
                          <w:noProof/>
                          <w:color w:val="385623" w:themeColor="accent6" w:themeShade="80"/>
                        </w:rPr>
                      </w:pPr>
                      <w:bookmarkStart w:id="2" w:name="_Toc66721507"/>
                      <w:bookmarkStart w:id="3" w:name="_Toc100239878"/>
                      <w:r w:rsidRPr="00B54F1E">
                        <w:rPr>
                          <w:b/>
                          <w:bCs/>
                          <w:noProof/>
                          <w:color w:val="385623" w:themeColor="accent6" w:themeShade="80"/>
                        </w:rPr>
                        <w:t>Richtlijnen social media berichten</w:t>
                      </w:r>
                      <w:bookmarkEnd w:id="2"/>
                      <w:bookmarkEnd w:id="3"/>
                    </w:p>
                    <w:p w14:paraId="2F99CB80" w14:textId="77777777" w:rsidR="00485487" w:rsidRPr="00B54F1E" w:rsidRDefault="00485487" w:rsidP="00485487">
                      <w:pPr>
                        <w:pStyle w:val="Geenafstand"/>
                        <w:spacing w:line="280" w:lineRule="atLeast"/>
                        <w:rPr>
                          <w:noProof/>
                          <w:color w:val="70AD47" w:themeColor="accent6"/>
                        </w:rPr>
                      </w:pPr>
                      <w:r w:rsidRPr="00B54F1E">
                        <w:rPr>
                          <w:noProof/>
                          <w:color w:val="70AD47" w:themeColor="accent6"/>
                        </w:rPr>
                        <w:t>Facebook: afkapping bij 400 tekens; ideaal 40-80 tekens</w:t>
                      </w:r>
                    </w:p>
                    <w:p w14:paraId="3A20BC07" w14:textId="77777777" w:rsidR="00485487" w:rsidRPr="00B54F1E" w:rsidRDefault="00485487" w:rsidP="00485487">
                      <w:pPr>
                        <w:pStyle w:val="Geenafstand"/>
                        <w:spacing w:line="280" w:lineRule="atLeast"/>
                        <w:rPr>
                          <w:noProof/>
                          <w:color w:val="70AD47" w:themeColor="accent6"/>
                        </w:rPr>
                      </w:pPr>
                      <w:r w:rsidRPr="00B54F1E">
                        <w:rPr>
                          <w:noProof/>
                          <w:color w:val="70AD47" w:themeColor="accent6"/>
                        </w:rPr>
                        <w:t>LinkedIn: afkapping bij 140 tekens</w:t>
                      </w:r>
                    </w:p>
                    <w:p w14:paraId="14DA19CF" w14:textId="77777777" w:rsidR="00485487" w:rsidRPr="00B54F1E" w:rsidRDefault="00485487" w:rsidP="00485487">
                      <w:pPr>
                        <w:pStyle w:val="Geenafstand"/>
                        <w:spacing w:line="280" w:lineRule="atLeast"/>
                        <w:rPr>
                          <w:noProof/>
                          <w:color w:val="70AD47" w:themeColor="accent6"/>
                        </w:rPr>
                      </w:pPr>
                      <w:r w:rsidRPr="00B54F1E">
                        <w:rPr>
                          <w:noProof/>
                          <w:color w:val="70AD47" w:themeColor="accent6"/>
                        </w:rPr>
                        <w:t>Twitter: max 280 tekens; ideaal 70-100 tekens</w:t>
                      </w:r>
                    </w:p>
                    <w:p w14:paraId="0E1CD5B2" w14:textId="77777777" w:rsidR="00485487" w:rsidRPr="00B54F1E" w:rsidRDefault="00485487" w:rsidP="00485487">
                      <w:pPr>
                        <w:pStyle w:val="Geenafstand"/>
                        <w:spacing w:line="280" w:lineRule="atLeast"/>
                        <w:rPr>
                          <w:noProof/>
                          <w:color w:val="70AD47" w:themeColor="accent6"/>
                        </w:rPr>
                      </w:pPr>
                      <w:r w:rsidRPr="00B54F1E">
                        <w:rPr>
                          <w:noProof/>
                          <w:color w:val="70AD47" w:themeColor="accent6"/>
                        </w:rPr>
                        <w:t>Instagram: ideaal ~120 tekens + 5-10 hashtags</w:t>
                      </w:r>
                    </w:p>
                    <w:p w14:paraId="5A16C9C3" w14:textId="61C44F78" w:rsidR="00485487" w:rsidRDefault="00485487"/>
                  </w:txbxContent>
                </v:textbox>
                <w10:wrap type="square" anchorx="margin"/>
              </v:shape>
            </w:pict>
          </mc:Fallback>
        </mc:AlternateContent>
      </w:r>
      <w:r w:rsidR="00485487">
        <w:rPr>
          <w:b/>
          <w:bCs/>
          <w:sz w:val="28"/>
          <w:szCs w:val="24"/>
        </w:rPr>
        <w:t xml:space="preserve">Berichten </w:t>
      </w:r>
      <w:proofErr w:type="spellStart"/>
      <w:r w:rsidR="00485487">
        <w:rPr>
          <w:b/>
          <w:bCs/>
          <w:sz w:val="28"/>
          <w:szCs w:val="24"/>
        </w:rPr>
        <w:t>socials</w:t>
      </w:r>
      <w:proofErr w:type="spellEnd"/>
      <w:r w:rsidR="00485487">
        <w:rPr>
          <w:b/>
          <w:bCs/>
          <w:sz w:val="28"/>
          <w:szCs w:val="24"/>
        </w:rPr>
        <w:t xml:space="preserve"> winactie ‘Wat zou jij doen met een ton?’</w:t>
      </w:r>
    </w:p>
    <w:p w14:paraId="45652A5E" w14:textId="7824D7D0" w:rsidR="00485487" w:rsidRDefault="00485487" w:rsidP="00485487">
      <w:pPr>
        <w:rPr>
          <w:b/>
          <w:bCs/>
        </w:rPr>
      </w:pPr>
    </w:p>
    <w:p w14:paraId="1ACC0502" w14:textId="77777777" w:rsidR="00485487" w:rsidRDefault="00485487" w:rsidP="00485487">
      <w:pPr>
        <w:rPr>
          <w:b/>
          <w:bCs/>
          <w:color w:val="ED7D31" w:themeColor="accent2"/>
        </w:rPr>
      </w:pPr>
    </w:p>
    <w:p w14:paraId="45F2EF6C" w14:textId="77777777" w:rsidR="00485487" w:rsidRDefault="00485487" w:rsidP="00485487">
      <w:pPr>
        <w:rPr>
          <w:b/>
          <w:bCs/>
          <w:color w:val="ED7D31" w:themeColor="accent2"/>
        </w:rPr>
      </w:pPr>
    </w:p>
    <w:p w14:paraId="5ABDFB19" w14:textId="77777777" w:rsidR="00485487" w:rsidRDefault="00485487" w:rsidP="00485487">
      <w:pPr>
        <w:rPr>
          <w:b/>
          <w:bCs/>
          <w:color w:val="ED7D31" w:themeColor="accent2"/>
        </w:rPr>
      </w:pPr>
    </w:p>
    <w:p w14:paraId="55173968" w14:textId="45280E20" w:rsidR="00485487" w:rsidRPr="00996095" w:rsidRDefault="008E0308" w:rsidP="00485487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br/>
      </w:r>
      <w:r w:rsidR="00485487" w:rsidRPr="00996095">
        <w:rPr>
          <w:b/>
          <w:bCs/>
          <w:color w:val="ED7D31" w:themeColor="accent2"/>
        </w:rPr>
        <w:t xml:space="preserve">#hashtags: </w:t>
      </w:r>
      <w:proofErr w:type="spellStart"/>
      <w:r w:rsidR="00485487" w:rsidRPr="00485487">
        <w:rPr>
          <w:color w:val="ED7D31" w:themeColor="accent2"/>
        </w:rPr>
        <w:t>wineenton</w:t>
      </w:r>
      <w:proofErr w:type="spellEnd"/>
      <w:r w:rsidR="00485487" w:rsidRPr="00996095">
        <w:rPr>
          <w:color w:val="ED7D31" w:themeColor="accent2"/>
        </w:rPr>
        <w:t>, winnen, regenton, ton</w:t>
      </w:r>
    </w:p>
    <w:p w14:paraId="4A9BD562" w14:textId="5017E53F" w:rsidR="00485487" w:rsidRDefault="00CD6E18" w:rsidP="00485487">
      <w:pPr>
        <w:pStyle w:val="Kop1"/>
      </w:pPr>
      <w:bookmarkStart w:id="4" w:name="_Toc100239882"/>
      <w:r>
        <w:t>Lancering winactie</w:t>
      </w:r>
      <w:r w:rsidR="00485487">
        <w:t xml:space="preserve"> </w:t>
      </w:r>
      <w:bookmarkEnd w:id="4"/>
    </w:p>
    <w:p w14:paraId="5755EC63" w14:textId="39EB6DCF" w:rsidR="00485487" w:rsidRPr="008C4C81" w:rsidRDefault="00485487" w:rsidP="00485487">
      <w:pPr>
        <w:rPr>
          <w:i/>
          <w:iCs/>
        </w:rPr>
      </w:pPr>
      <w:r>
        <w:rPr>
          <w:i/>
          <w:iCs/>
        </w:rPr>
        <w:t>1 juni</w:t>
      </w:r>
    </w:p>
    <w:p w14:paraId="28D4CDC1" w14:textId="1C201BA2" w:rsidR="00485487" w:rsidRPr="00D36352" w:rsidRDefault="00485487" w:rsidP="00485487">
      <w:r>
        <w:t xml:space="preserve">Vanaf deze week is het mogelijk een ton te winnen! Wat moet je hiervoor doen? Je hoeft alleen maar aan te geven wat jij zou doen met een ton door </w:t>
      </w:r>
      <w:r w:rsidRPr="00D36352">
        <w:t xml:space="preserve">dit </w:t>
      </w:r>
      <w:hyperlink r:id="rId4" w:history="1">
        <w:r w:rsidRPr="00D36352">
          <w:rPr>
            <w:rStyle w:val="Hyperlink"/>
          </w:rPr>
          <w:t>formulier</w:t>
        </w:r>
      </w:hyperlink>
      <w:r w:rsidRPr="00D36352">
        <w:t xml:space="preserve"> in te vullen. De leukste en meest creatieve inzendingen maken k</w:t>
      </w:r>
      <w:r w:rsidR="00E24702" w:rsidRPr="00D36352">
        <w:t>ans. De actie loopt tot 3</w:t>
      </w:r>
      <w:r w:rsidR="00CD6E18" w:rsidRPr="00D36352">
        <w:t>0</w:t>
      </w:r>
      <w:r w:rsidR="00E24702" w:rsidRPr="00D36352">
        <w:t xml:space="preserve"> juni!</w:t>
      </w:r>
      <w:r w:rsidRPr="00D36352">
        <w:t xml:space="preserve"> </w:t>
      </w:r>
    </w:p>
    <w:p w14:paraId="5D103592" w14:textId="77777777" w:rsidR="008E0308" w:rsidRDefault="00485487" w:rsidP="00485487">
      <w:r w:rsidRPr="00D36352">
        <w:t>Oh en voor de duidelijkheid, het gaat om een regenton. Dus niet om</w:t>
      </w:r>
      <w:r>
        <w:t xml:space="preserve"> een groot geldbedrag. Dat is nog steeds leuk want met een regenton bespaar je al snel duizenden liters per jaar! </w:t>
      </w:r>
    </w:p>
    <w:p w14:paraId="49C20B8C" w14:textId="51E40312" w:rsidR="00485487" w:rsidRDefault="00D36352" w:rsidP="00485487">
      <w:r>
        <w:pict w14:anchorId="3356ABFF">
          <v:rect id="_x0000_i1025" style="width:0;height:1.5pt" o:hralign="center" o:hrstd="t" o:hr="t" fillcolor="#a0a0a0" stroked="f"/>
        </w:pict>
      </w:r>
    </w:p>
    <w:p w14:paraId="415DFF27" w14:textId="777C2ECF" w:rsidR="00E24702" w:rsidRDefault="00E24702" w:rsidP="00E24702">
      <w:pPr>
        <w:pStyle w:val="Kop1"/>
      </w:pPr>
      <w:r>
        <w:t>Nationale tuinweek</w:t>
      </w:r>
    </w:p>
    <w:p w14:paraId="721CB0D5" w14:textId="51B8E279" w:rsidR="00E24702" w:rsidRPr="00CD6E18" w:rsidRDefault="00E24702" w:rsidP="00E24702">
      <w:pPr>
        <w:rPr>
          <w:i/>
          <w:iCs/>
        </w:rPr>
      </w:pPr>
      <w:r w:rsidRPr="00CD6E18">
        <w:rPr>
          <w:i/>
          <w:iCs/>
        </w:rPr>
        <w:t>10 juni</w:t>
      </w:r>
    </w:p>
    <w:p w14:paraId="4E481F20" w14:textId="0E8AF7C5" w:rsidR="00463DD3" w:rsidRPr="00D36352" w:rsidRDefault="00CD6E18" w:rsidP="008E0308">
      <w:r>
        <w:t xml:space="preserve">Het is </w:t>
      </w:r>
      <w:r w:rsidR="003D3F61">
        <w:t>nationale tuinweek</w:t>
      </w:r>
      <w:r>
        <w:t xml:space="preserve"> van 10 tot 18 juni</w:t>
      </w:r>
      <w:r w:rsidR="003D3F61">
        <w:t>. Met dit jaar als thema de klimaatvriendelijke tuin. In deze tuin mag een regenton</w:t>
      </w:r>
      <w:r w:rsidR="00A76078">
        <w:t xml:space="preserve"> natuurlijk</w:t>
      </w:r>
      <w:r w:rsidR="003D3F61">
        <w:t xml:space="preserve"> niet ontbreken. </w:t>
      </w:r>
      <w:r w:rsidR="00A76078">
        <w:t>H</w:t>
      </w:r>
      <w:r w:rsidR="003D3F61">
        <w:t xml:space="preserve">eb je nog geen </w:t>
      </w:r>
      <w:r w:rsidR="00A76078">
        <w:t>ton</w:t>
      </w:r>
      <w:r w:rsidR="003D3F61">
        <w:t xml:space="preserve"> in jouw klimaatvriendelijke tuin</w:t>
      </w:r>
      <w:r w:rsidR="00A76078">
        <w:t xml:space="preserve">? Niet </w:t>
      </w:r>
      <w:r w:rsidR="00A76078" w:rsidRPr="00D36352">
        <w:t>getreurd. Je kunt er nu een winnen! Dat doe je door ons te laten weten wat jij met een ton zou doen</w:t>
      </w:r>
      <w:r w:rsidR="003D3F61" w:rsidRPr="00D36352">
        <w:t xml:space="preserve">. Klik </w:t>
      </w:r>
      <w:hyperlink r:id="rId5" w:history="1">
        <w:r w:rsidR="003D3F61" w:rsidRPr="00D36352">
          <w:rPr>
            <w:rStyle w:val="Hyperlink"/>
          </w:rPr>
          <w:t>hier</w:t>
        </w:r>
      </w:hyperlink>
      <w:r w:rsidR="003D3F61" w:rsidRPr="00D36352">
        <w:t xml:space="preserve"> om deel te nemen aan de actie.</w:t>
      </w:r>
      <w:r w:rsidRPr="00D36352">
        <w:t xml:space="preserve"> Meedoen kan tot 30 juni!</w:t>
      </w:r>
    </w:p>
    <w:p w14:paraId="4999E5A7" w14:textId="1355D1B6" w:rsidR="008E0308" w:rsidRPr="00D36352" w:rsidRDefault="00D36352" w:rsidP="008E0308">
      <w:r w:rsidRPr="00D36352">
        <w:pict w14:anchorId="3345AEF6">
          <v:rect id="_x0000_i1026" style="width:0;height:1.5pt" o:hralign="center" o:hrstd="t" o:hr="t" fillcolor="#a0a0a0" stroked="f"/>
        </w:pict>
      </w:r>
    </w:p>
    <w:p w14:paraId="38A4E8D6" w14:textId="44A59DFC" w:rsidR="00CD6E18" w:rsidRPr="00D36352" w:rsidRDefault="00CD6E18" w:rsidP="00CD6E18">
      <w:pPr>
        <w:pStyle w:val="Kop1"/>
      </w:pPr>
      <w:r w:rsidRPr="00D36352">
        <w:t>Start zomer</w:t>
      </w:r>
    </w:p>
    <w:p w14:paraId="20AAA111" w14:textId="6FBBBB30" w:rsidR="00CD6E18" w:rsidRPr="00D36352" w:rsidRDefault="00CD6E18" w:rsidP="00CD6E18">
      <w:r w:rsidRPr="00D36352">
        <w:t>21 juni</w:t>
      </w:r>
    </w:p>
    <w:p w14:paraId="55246ADF" w14:textId="60A74127" w:rsidR="003D3F61" w:rsidRPr="00D36352" w:rsidRDefault="003D3F61">
      <w:r w:rsidRPr="00D36352">
        <w:t xml:space="preserve">De zomer is weer begonnen. Na een nat voorjaar zou deze zomer alsnog </w:t>
      </w:r>
      <w:r w:rsidR="00A76078" w:rsidRPr="00D36352">
        <w:t xml:space="preserve">erg </w:t>
      </w:r>
      <w:r w:rsidRPr="00D36352">
        <w:t xml:space="preserve">droog kunnen uitpakken. </w:t>
      </w:r>
      <w:r w:rsidR="00A06B54" w:rsidRPr="00D36352">
        <w:t>Om drinkwater te besparen is het verstandig om alvast een buffer op te bouwen.</w:t>
      </w:r>
      <w:r w:rsidR="00CD6E18" w:rsidRPr="00D36352">
        <w:t xml:space="preserve"> </w:t>
      </w:r>
      <w:r w:rsidR="0056664B" w:rsidRPr="00D36352">
        <w:t>Dat kan met onze unieke regenton. Beantwoord de vraag</w:t>
      </w:r>
      <w:r w:rsidR="00A76078" w:rsidRPr="00D36352">
        <w:t xml:space="preserve"> ‘wat zou jij doen met een ton’ </w:t>
      </w:r>
      <w:r w:rsidR="0056664B" w:rsidRPr="00D36352">
        <w:t xml:space="preserve">en </w:t>
      </w:r>
      <w:r w:rsidR="00A76078" w:rsidRPr="00D36352">
        <w:t>win</w:t>
      </w:r>
      <w:r w:rsidR="00A06B54" w:rsidRPr="00D36352">
        <w:t xml:space="preserve">! </w:t>
      </w:r>
      <w:r w:rsidR="00A76078" w:rsidRPr="00D36352">
        <w:t xml:space="preserve">Klik </w:t>
      </w:r>
      <w:hyperlink r:id="rId6" w:history="1">
        <w:r w:rsidR="00A76078" w:rsidRPr="00D36352">
          <w:rPr>
            <w:rStyle w:val="Hyperlink"/>
          </w:rPr>
          <w:t>hier</w:t>
        </w:r>
      </w:hyperlink>
      <w:r w:rsidR="00A76078" w:rsidRPr="00D36352">
        <w:t xml:space="preserve"> om deel te nemen aan de actie.</w:t>
      </w:r>
      <w:r w:rsidR="00A06B54" w:rsidRPr="00D36352">
        <w:t xml:space="preserve"> Meedoen kan tot 30 juni!</w:t>
      </w:r>
    </w:p>
    <w:p w14:paraId="1C744B39" w14:textId="66129112" w:rsidR="008E0308" w:rsidRPr="00D36352" w:rsidRDefault="00D36352" w:rsidP="008E0308">
      <w:pPr>
        <w:pBdr>
          <w:between w:val="single" w:sz="4" w:space="1" w:color="auto"/>
        </w:pBdr>
      </w:pPr>
      <w:r w:rsidRPr="00D36352">
        <w:pict w14:anchorId="643F28F1">
          <v:rect id="_x0000_i1027" style="width:0;height:1.5pt" o:hralign="center" o:hrstd="t" o:hr="t" fillcolor="#a0a0a0" stroked="f"/>
        </w:pict>
      </w:r>
    </w:p>
    <w:p w14:paraId="5F1F0ABE" w14:textId="6EAA8023" w:rsidR="00A06B54" w:rsidRPr="00D36352" w:rsidRDefault="00A06B54" w:rsidP="00A06B54">
      <w:pPr>
        <w:pStyle w:val="Kop1"/>
      </w:pPr>
      <w:r w:rsidRPr="00D36352">
        <w:t>Laatste week</w:t>
      </w:r>
    </w:p>
    <w:p w14:paraId="1E02BDB8" w14:textId="38CF6E60" w:rsidR="00A06B54" w:rsidRPr="00D36352" w:rsidRDefault="00A06B54" w:rsidP="00A06B54">
      <w:r w:rsidRPr="00D36352">
        <w:t>26 juni</w:t>
      </w:r>
    </w:p>
    <w:p w14:paraId="53BA8D1C" w14:textId="7F3092E0" w:rsidR="008E0308" w:rsidRDefault="00A06B54" w:rsidP="008E0308">
      <w:r w:rsidRPr="00D36352">
        <w:t xml:space="preserve">Je hebt nog tot 30 juni om kans te maken op een ton. </w:t>
      </w:r>
      <w:r w:rsidR="008E0308" w:rsidRPr="00D36352">
        <w:t>Bedenk wat je kunt doen met het water uit een regenton en win. De leukste en meest creatieve inzendingen maken kans.</w:t>
      </w:r>
      <w:r w:rsidR="00B54F1E" w:rsidRPr="00D36352">
        <w:t xml:space="preserve"> ! Klik </w:t>
      </w:r>
      <w:hyperlink r:id="rId7" w:history="1">
        <w:r w:rsidR="00B54F1E" w:rsidRPr="00D36352">
          <w:rPr>
            <w:rStyle w:val="Hyperlink"/>
          </w:rPr>
          <w:t>hier</w:t>
        </w:r>
      </w:hyperlink>
      <w:r w:rsidR="00B54F1E" w:rsidRPr="00D36352">
        <w:t xml:space="preserve"> om</w:t>
      </w:r>
      <w:r w:rsidR="00B54F1E">
        <w:t xml:space="preserve"> deel te nemen aan de actie.</w:t>
      </w:r>
    </w:p>
    <w:p w14:paraId="08CA339E" w14:textId="36C44D7B" w:rsidR="00A06B54" w:rsidRPr="00A06B54" w:rsidRDefault="00A06B54" w:rsidP="00A06B54"/>
    <w:sectPr w:rsidR="00A06B54" w:rsidRPr="00A0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61"/>
    <w:rsid w:val="00076FB7"/>
    <w:rsid w:val="000C604A"/>
    <w:rsid w:val="0012705B"/>
    <w:rsid w:val="00147F58"/>
    <w:rsid w:val="00171D44"/>
    <w:rsid w:val="00335AB2"/>
    <w:rsid w:val="003D3F61"/>
    <w:rsid w:val="0047365E"/>
    <w:rsid w:val="00485487"/>
    <w:rsid w:val="0056664B"/>
    <w:rsid w:val="005A1674"/>
    <w:rsid w:val="00726FFF"/>
    <w:rsid w:val="00750B0D"/>
    <w:rsid w:val="00756BE6"/>
    <w:rsid w:val="00781C36"/>
    <w:rsid w:val="008264B6"/>
    <w:rsid w:val="008E0308"/>
    <w:rsid w:val="008F0CC6"/>
    <w:rsid w:val="0090415C"/>
    <w:rsid w:val="00975107"/>
    <w:rsid w:val="00A06B54"/>
    <w:rsid w:val="00A07EFF"/>
    <w:rsid w:val="00A55028"/>
    <w:rsid w:val="00A76078"/>
    <w:rsid w:val="00A9665A"/>
    <w:rsid w:val="00B54F1E"/>
    <w:rsid w:val="00B82CA0"/>
    <w:rsid w:val="00BE61DF"/>
    <w:rsid w:val="00C3690D"/>
    <w:rsid w:val="00C564CD"/>
    <w:rsid w:val="00CD6E18"/>
    <w:rsid w:val="00D25619"/>
    <w:rsid w:val="00D36352"/>
    <w:rsid w:val="00D65042"/>
    <w:rsid w:val="00D70CAB"/>
    <w:rsid w:val="00D85B69"/>
    <w:rsid w:val="00DA7A14"/>
    <w:rsid w:val="00DF43F6"/>
    <w:rsid w:val="00E06C5F"/>
    <w:rsid w:val="00E24702"/>
    <w:rsid w:val="00E87A70"/>
    <w:rsid w:val="00EE4426"/>
    <w:rsid w:val="00F05AE2"/>
    <w:rsid w:val="00F147AC"/>
    <w:rsid w:val="00F562A8"/>
    <w:rsid w:val="00F75C48"/>
    <w:rsid w:val="00F94502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AB98DC"/>
  <w15:chartTrackingRefBased/>
  <w15:docId w15:val="{0D28FE27-ABC9-46B6-B509-034E14D6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85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5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485487"/>
    <w:pPr>
      <w:spacing w:after="0" w:line="240" w:lineRule="auto"/>
    </w:pPr>
    <w:rPr>
      <w:rFonts w:ascii="Arial" w:hAnsi="Arial" w:cs="Arial"/>
      <w:sz w:val="20"/>
    </w:rPr>
  </w:style>
  <w:style w:type="character" w:styleId="Hyperlink">
    <w:name w:val="Hyperlink"/>
    <w:basedOn w:val="Standaardalinea-lettertype"/>
    <w:uiPriority w:val="99"/>
    <w:unhideWhenUsed/>
    <w:rsid w:val="004854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6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dsr.nl/actueel/winact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dsr.nl/actueel/winactie/" TargetMode="External"/><Relationship Id="rId5" Type="http://schemas.openxmlformats.org/officeDocument/2006/relationships/hyperlink" Target="https://www.hdsr.nl/actueel/winactie/" TargetMode="External"/><Relationship Id="rId4" Type="http://schemas.openxmlformats.org/officeDocument/2006/relationships/hyperlink" Target="https://www.hdsr.nl/actueel/winact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Hoogheemraadschap de Stichtse Rijnlanden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Overgaauw</dc:creator>
  <cp:keywords/>
  <dc:description/>
  <cp:lastModifiedBy>Tom Overgaauw</cp:lastModifiedBy>
  <cp:revision>2</cp:revision>
  <dcterms:created xsi:type="dcterms:W3CDTF">2023-05-21T14:10:00Z</dcterms:created>
  <dcterms:modified xsi:type="dcterms:W3CDTF">2023-05-23T14:36:00Z</dcterms:modified>
</cp:coreProperties>
</file>